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C4AB" w14:textId="636238CC" w:rsidR="00460F42" w:rsidRPr="003F74FA" w:rsidRDefault="00460F42" w:rsidP="00460F42">
      <w:pPr>
        <w:spacing w:after="2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4FA">
        <w:rPr>
          <w:rFonts w:ascii="Times New Roman" w:hAnsi="Times New Roman" w:cs="Times New Roman"/>
          <w:b/>
          <w:sz w:val="26"/>
          <w:szCs w:val="26"/>
        </w:rPr>
        <w:t>Plan gospodarcz</w:t>
      </w:r>
      <w:r w:rsidR="00F37B34">
        <w:rPr>
          <w:rFonts w:ascii="Times New Roman" w:hAnsi="Times New Roman" w:cs="Times New Roman"/>
          <w:b/>
          <w:sz w:val="26"/>
          <w:szCs w:val="26"/>
        </w:rPr>
        <w:t>y</w:t>
      </w:r>
      <w:r w:rsidRPr="003F74FA">
        <w:rPr>
          <w:rFonts w:ascii="Times New Roman" w:hAnsi="Times New Roman" w:cs="Times New Roman"/>
          <w:b/>
          <w:sz w:val="26"/>
          <w:szCs w:val="26"/>
        </w:rPr>
        <w:t xml:space="preserve"> na rok 202</w:t>
      </w:r>
      <w:r w:rsidR="007F2A32">
        <w:rPr>
          <w:rFonts w:ascii="Times New Roman" w:hAnsi="Times New Roman" w:cs="Times New Roman"/>
          <w:b/>
          <w:sz w:val="26"/>
          <w:szCs w:val="26"/>
        </w:rPr>
        <w:t>4</w:t>
      </w:r>
    </w:p>
    <w:p w14:paraId="7E759E4C" w14:textId="77777777" w:rsidR="00460F42" w:rsidRPr="007E1D7A" w:rsidRDefault="00460F42" w:rsidP="00460F42">
      <w:pPr>
        <w:spacing w:after="200"/>
        <w:rPr>
          <w:rFonts w:ascii="Times New Roman" w:hAnsi="Times New Roman" w:cs="Times New Roman"/>
          <w:sz w:val="28"/>
          <w:szCs w:val="28"/>
        </w:rPr>
      </w:pPr>
    </w:p>
    <w:p w14:paraId="0146C313" w14:textId="4020232C" w:rsidR="00460F42" w:rsidRPr="003F74FA" w:rsidRDefault="00460F42" w:rsidP="00460F42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3F74FA">
        <w:rPr>
          <w:rFonts w:ascii="Times New Roman" w:hAnsi="Times New Roman" w:cs="Times New Roman"/>
        </w:rPr>
        <w:t xml:space="preserve">Uregulowanie należnego </w:t>
      </w:r>
      <w:r w:rsidR="00E20211">
        <w:rPr>
          <w:rFonts w:ascii="Times New Roman" w:hAnsi="Times New Roman" w:cs="Times New Roman"/>
        </w:rPr>
        <w:t xml:space="preserve">podatku </w:t>
      </w:r>
      <w:proofErr w:type="spellStart"/>
      <w:r w:rsidR="00E20211">
        <w:rPr>
          <w:rFonts w:ascii="Times New Roman" w:hAnsi="Times New Roman" w:cs="Times New Roman"/>
        </w:rPr>
        <w:t>rolnego,</w:t>
      </w:r>
      <w:r w:rsidR="005F437A">
        <w:rPr>
          <w:rFonts w:ascii="Times New Roman" w:hAnsi="Times New Roman" w:cs="Times New Roman"/>
          <w:color w:val="FF0000"/>
        </w:rPr>
        <w:t>Zrealizowano</w:t>
      </w:r>
      <w:proofErr w:type="spellEnd"/>
      <w:r w:rsidR="005F437A">
        <w:rPr>
          <w:rFonts w:ascii="Times New Roman" w:hAnsi="Times New Roman" w:cs="Times New Roman"/>
          <w:color w:val="FF0000"/>
        </w:rPr>
        <w:t>.</w:t>
      </w:r>
      <w:r w:rsidR="00E20211">
        <w:rPr>
          <w:rFonts w:ascii="Times New Roman" w:hAnsi="Times New Roman" w:cs="Times New Roman"/>
        </w:rPr>
        <w:t xml:space="preserve"> </w:t>
      </w:r>
    </w:p>
    <w:p w14:paraId="230263F0" w14:textId="13CCBA0D" w:rsidR="000E77A0" w:rsidRDefault="000E77A0" w:rsidP="000E77A0">
      <w:pPr>
        <w:pStyle w:val="Akapitzlist"/>
        <w:numPr>
          <w:ilvl w:val="0"/>
          <w:numId w:val="1"/>
        </w:numPr>
        <w:spacing w:after="200"/>
        <w:rPr>
          <w:rFonts w:ascii="Times New Roman" w:hAnsi="Times New Roman" w:cs="Times New Roman"/>
        </w:rPr>
      </w:pPr>
      <w:r w:rsidRPr="00344540">
        <w:rPr>
          <w:rFonts w:ascii="Times New Roman" w:hAnsi="Times New Roman" w:cs="Times New Roman"/>
        </w:rPr>
        <w:t xml:space="preserve">Wprowadzenie zmian w Planie zagospodarowania </w:t>
      </w:r>
      <w:proofErr w:type="spellStart"/>
      <w:r w:rsidRPr="00344540">
        <w:rPr>
          <w:rFonts w:ascii="Times New Roman" w:hAnsi="Times New Roman" w:cs="Times New Roman"/>
        </w:rPr>
        <w:t>ogrodu</w:t>
      </w:r>
      <w:r>
        <w:rPr>
          <w:rFonts w:ascii="Times New Roman" w:hAnsi="Times New Roman" w:cs="Times New Roman"/>
        </w:rPr>
        <w:t>,</w:t>
      </w:r>
      <w:r w:rsidR="005F437A">
        <w:rPr>
          <w:rFonts w:ascii="Times New Roman" w:hAnsi="Times New Roman" w:cs="Times New Roman"/>
          <w:color w:val="FF0000"/>
        </w:rPr>
        <w:t>Zrealizowano</w:t>
      </w:r>
      <w:proofErr w:type="spellEnd"/>
      <w:r w:rsidR="005F437A">
        <w:rPr>
          <w:rFonts w:ascii="Times New Roman" w:hAnsi="Times New Roman" w:cs="Times New Roman"/>
          <w:color w:val="FF0000"/>
        </w:rPr>
        <w:t>.</w:t>
      </w:r>
    </w:p>
    <w:p w14:paraId="27637742" w14:textId="5DB2D763" w:rsidR="000E77A0" w:rsidRPr="003F74FA" w:rsidRDefault="000E77A0" w:rsidP="000E77A0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3F74FA">
        <w:rPr>
          <w:rFonts w:ascii="Times New Roman" w:hAnsi="Times New Roman" w:cs="Times New Roman"/>
        </w:rPr>
        <w:t>emont ogrodzenia zewnętrznego</w:t>
      </w:r>
      <w:r>
        <w:rPr>
          <w:rFonts w:ascii="Times New Roman" w:hAnsi="Times New Roman" w:cs="Times New Roman"/>
        </w:rPr>
        <w:t xml:space="preserve">, wymiana siatka ogrodzeniowej ok. </w:t>
      </w:r>
      <w:r w:rsidR="00D6516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 m</w:t>
      </w:r>
      <w:r w:rsidRPr="003F74FA">
        <w:rPr>
          <w:rFonts w:ascii="Times New Roman" w:hAnsi="Times New Roman" w:cs="Times New Roman"/>
        </w:rPr>
        <w:t>,</w:t>
      </w:r>
      <w:r w:rsidR="005F437A">
        <w:rPr>
          <w:rFonts w:ascii="Times New Roman" w:hAnsi="Times New Roman" w:cs="Times New Roman"/>
        </w:rPr>
        <w:t xml:space="preserve"> </w:t>
      </w:r>
      <w:r w:rsidR="005F437A">
        <w:rPr>
          <w:rFonts w:ascii="Times New Roman" w:hAnsi="Times New Roman" w:cs="Times New Roman"/>
          <w:color w:val="FF0000"/>
        </w:rPr>
        <w:t>Zrealizowano.</w:t>
      </w:r>
    </w:p>
    <w:p w14:paraId="12B64DF4" w14:textId="071C248D" w:rsidR="00460F42" w:rsidRDefault="000E77A0" w:rsidP="00460F42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3F74FA">
        <w:rPr>
          <w:rFonts w:ascii="Times New Roman" w:hAnsi="Times New Roman" w:cs="Times New Roman"/>
        </w:rPr>
        <w:t>emont dróg wewnętrznych</w:t>
      </w:r>
      <w:r>
        <w:rPr>
          <w:rFonts w:ascii="Times New Roman" w:hAnsi="Times New Roman" w:cs="Times New Roman"/>
        </w:rPr>
        <w:t xml:space="preserve"> ok. </w:t>
      </w:r>
      <w:r w:rsidR="00D6516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0 m,</w:t>
      </w:r>
      <w:r w:rsidR="005F437A">
        <w:rPr>
          <w:rFonts w:ascii="Times New Roman" w:hAnsi="Times New Roman" w:cs="Times New Roman"/>
        </w:rPr>
        <w:t xml:space="preserve"> </w:t>
      </w:r>
      <w:r w:rsidR="005F437A">
        <w:rPr>
          <w:rFonts w:ascii="Times New Roman" w:hAnsi="Times New Roman" w:cs="Times New Roman"/>
          <w:color w:val="FF0000"/>
        </w:rPr>
        <w:t>Zrealizowano.</w:t>
      </w:r>
    </w:p>
    <w:p w14:paraId="78CB96C3" w14:textId="6493ED1F" w:rsidR="00460F42" w:rsidRDefault="000E77A0" w:rsidP="00460F42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3F74FA">
        <w:rPr>
          <w:rFonts w:ascii="Times New Roman" w:hAnsi="Times New Roman" w:cs="Times New Roman"/>
        </w:rPr>
        <w:t>Kontynuacja ubezpieczenia OC</w:t>
      </w:r>
      <w:r>
        <w:rPr>
          <w:rFonts w:ascii="Times New Roman" w:hAnsi="Times New Roman" w:cs="Times New Roman"/>
        </w:rPr>
        <w:t>,</w:t>
      </w:r>
      <w:r w:rsidR="005F437A">
        <w:rPr>
          <w:rFonts w:ascii="Times New Roman" w:hAnsi="Times New Roman" w:cs="Times New Roman"/>
        </w:rPr>
        <w:t xml:space="preserve"> </w:t>
      </w:r>
      <w:r w:rsidR="005F437A">
        <w:rPr>
          <w:rFonts w:ascii="Times New Roman" w:hAnsi="Times New Roman" w:cs="Times New Roman"/>
          <w:color w:val="FF0000"/>
        </w:rPr>
        <w:t>Zrealizowano.</w:t>
      </w:r>
    </w:p>
    <w:p w14:paraId="6AAC9EB9" w14:textId="294E28DD" w:rsidR="00460F42" w:rsidRPr="003F74FA" w:rsidRDefault="000E77A0" w:rsidP="00460F42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 i montaż </w:t>
      </w:r>
      <w:r w:rsidR="009B72CB">
        <w:rPr>
          <w:rFonts w:ascii="Times New Roman" w:hAnsi="Times New Roman" w:cs="Times New Roman"/>
        </w:rPr>
        <w:t>dwóch czterostanowiskowych elementów siłowni zewnętrznej,</w:t>
      </w:r>
      <w:r w:rsidR="005F437A">
        <w:rPr>
          <w:rFonts w:ascii="Times New Roman" w:hAnsi="Times New Roman" w:cs="Times New Roman"/>
        </w:rPr>
        <w:t xml:space="preserve"> </w:t>
      </w:r>
      <w:r w:rsidR="005F437A">
        <w:rPr>
          <w:rFonts w:ascii="Times New Roman" w:hAnsi="Times New Roman" w:cs="Times New Roman"/>
          <w:color w:val="FF0000"/>
        </w:rPr>
        <w:t>Zrealizowano</w:t>
      </w:r>
    </w:p>
    <w:p w14:paraId="14198408" w14:textId="5BE6A6DF" w:rsidR="00460F42" w:rsidRDefault="009B72CB" w:rsidP="00460F42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i rozliczenie rewitalizacji kanału</w:t>
      </w:r>
      <w:r w:rsidR="00D65168">
        <w:rPr>
          <w:rFonts w:ascii="Times New Roman" w:hAnsi="Times New Roman" w:cs="Times New Roman"/>
        </w:rPr>
        <w:t xml:space="preserve"> oraz zasilania kanału wodą z rzeki Wkry</w:t>
      </w:r>
      <w:r>
        <w:rPr>
          <w:rFonts w:ascii="Times New Roman" w:hAnsi="Times New Roman" w:cs="Times New Roman"/>
        </w:rPr>
        <w:t>,</w:t>
      </w:r>
      <w:r w:rsidR="005F437A">
        <w:rPr>
          <w:rFonts w:ascii="Times New Roman" w:hAnsi="Times New Roman" w:cs="Times New Roman"/>
        </w:rPr>
        <w:t xml:space="preserve"> </w:t>
      </w:r>
      <w:r w:rsidR="005F437A">
        <w:rPr>
          <w:rFonts w:ascii="Times New Roman" w:hAnsi="Times New Roman" w:cs="Times New Roman"/>
          <w:color w:val="FF0000"/>
        </w:rPr>
        <w:t>Nie zrealizowano.</w:t>
      </w:r>
    </w:p>
    <w:p w14:paraId="71CDC603" w14:textId="162D1E0D" w:rsidR="00326C73" w:rsidRDefault="00326C73" w:rsidP="00D65168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oferty na realizację „Projektu zasilania wodą z rzeki Wkry kanału przechodzącego przez ogrody”,</w:t>
      </w:r>
      <w:r w:rsidR="005F437A">
        <w:rPr>
          <w:rFonts w:ascii="Times New Roman" w:hAnsi="Times New Roman" w:cs="Times New Roman"/>
        </w:rPr>
        <w:t xml:space="preserve"> </w:t>
      </w:r>
      <w:r w:rsidR="005F437A">
        <w:rPr>
          <w:rFonts w:ascii="Times New Roman" w:hAnsi="Times New Roman" w:cs="Times New Roman"/>
          <w:color w:val="FF0000"/>
        </w:rPr>
        <w:t>Nie zrealizowano.</w:t>
      </w:r>
    </w:p>
    <w:p w14:paraId="21C2C69A" w14:textId="2CC6B6F4" w:rsidR="0073030D" w:rsidRPr="00D65168" w:rsidRDefault="0073030D" w:rsidP="00D65168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Remont podjazdu przy bramie nr 1.</w:t>
      </w:r>
      <w:r w:rsidR="005F437A">
        <w:rPr>
          <w:rFonts w:ascii="Times New Roman" w:hAnsi="Times New Roman" w:cs="Times New Roman"/>
        </w:rPr>
        <w:t xml:space="preserve"> </w:t>
      </w:r>
      <w:r w:rsidR="005F437A">
        <w:rPr>
          <w:rFonts w:ascii="Times New Roman" w:hAnsi="Times New Roman" w:cs="Times New Roman"/>
          <w:color w:val="FF0000"/>
        </w:rPr>
        <w:t>Przeniesiono na 2025.</w:t>
      </w:r>
    </w:p>
    <w:p w14:paraId="31EAEEC3" w14:textId="5B4B2C35" w:rsidR="00460F42" w:rsidRDefault="00326C73" w:rsidP="00460F42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wykonawcy i realizacja zasilania kanału wodą z rzeki Wkry.</w:t>
      </w:r>
      <w:r w:rsidR="005F437A">
        <w:rPr>
          <w:rFonts w:ascii="Times New Roman" w:hAnsi="Times New Roman" w:cs="Times New Roman"/>
        </w:rPr>
        <w:t xml:space="preserve"> </w:t>
      </w:r>
      <w:r w:rsidR="005F437A">
        <w:rPr>
          <w:rFonts w:ascii="Times New Roman" w:hAnsi="Times New Roman" w:cs="Times New Roman"/>
          <w:color w:val="FF0000"/>
        </w:rPr>
        <w:t>Przeniesiono na 2025.</w:t>
      </w:r>
    </w:p>
    <w:p w14:paraId="6E62E014" w14:textId="138EF78A" w:rsidR="00460F42" w:rsidRPr="00326C73" w:rsidRDefault="00460F42" w:rsidP="00326C7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6225913" w14:textId="77777777" w:rsidR="002054C9" w:rsidRPr="003F74FA" w:rsidRDefault="002054C9" w:rsidP="002054C9">
      <w:pPr>
        <w:pStyle w:val="Akapitzlist"/>
        <w:spacing w:after="200" w:line="360" w:lineRule="auto"/>
        <w:jc w:val="both"/>
        <w:rPr>
          <w:rFonts w:ascii="Times New Roman" w:hAnsi="Times New Roman" w:cs="Times New Roman"/>
        </w:rPr>
      </w:pPr>
    </w:p>
    <w:p w14:paraId="1EC01EAD" w14:textId="77777777" w:rsidR="00460F42" w:rsidRDefault="00460F42" w:rsidP="00460F42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</w:p>
    <w:p w14:paraId="4B658520" w14:textId="77777777" w:rsidR="00A974E3" w:rsidRDefault="00A974E3"/>
    <w:sectPr w:rsidR="00A974E3" w:rsidSect="002D1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A7C"/>
    <w:multiLevelType w:val="hybridMultilevel"/>
    <w:tmpl w:val="E75C69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639220F8"/>
    <w:multiLevelType w:val="hybridMultilevel"/>
    <w:tmpl w:val="26DC5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20883">
    <w:abstractNumId w:val="1"/>
  </w:num>
  <w:num w:numId="2" w16cid:durableId="23543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42"/>
    <w:rsid w:val="000E77A0"/>
    <w:rsid w:val="00110495"/>
    <w:rsid w:val="002054C9"/>
    <w:rsid w:val="0023091E"/>
    <w:rsid w:val="002D1312"/>
    <w:rsid w:val="00326C73"/>
    <w:rsid w:val="00344540"/>
    <w:rsid w:val="003A5CC1"/>
    <w:rsid w:val="003B4AAE"/>
    <w:rsid w:val="0041652F"/>
    <w:rsid w:val="00460F42"/>
    <w:rsid w:val="00520B6D"/>
    <w:rsid w:val="00565228"/>
    <w:rsid w:val="005D2E8E"/>
    <w:rsid w:val="005F437A"/>
    <w:rsid w:val="00614060"/>
    <w:rsid w:val="00620347"/>
    <w:rsid w:val="006C4BDF"/>
    <w:rsid w:val="0072335A"/>
    <w:rsid w:val="0073030D"/>
    <w:rsid w:val="00775A98"/>
    <w:rsid w:val="007F2A32"/>
    <w:rsid w:val="008335CE"/>
    <w:rsid w:val="00920D0C"/>
    <w:rsid w:val="00945224"/>
    <w:rsid w:val="009B72CB"/>
    <w:rsid w:val="00A2566E"/>
    <w:rsid w:val="00A974E3"/>
    <w:rsid w:val="00CE7763"/>
    <w:rsid w:val="00D65168"/>
    <w:rsid w:val="00D93C68"/>
    <w:rsid w:val="00DA5C27"/>
    <w:rsid w:val="00E20211"/>
    <w:rsid w:val="00EE4A34"/>
    <w:rsid w:val="00F3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ACCA"/>
  <w15:docId w15:val="{977F3C1E-671D-46F6-9CE0-6852B7BC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F42"/>
    <w:pPr>
      <w:spacing w:after="0"/>
      <w:contextualSpacing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F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Stowarzyszenie WKRA</cp:lastModifiedBy>
  <cp:revision>2</cp:revision>
  <dcterms:created xsi:type="dcterms:W3CDTF">2025-05-13T17:02:00Z</dcterms:created>
  <dcterms:modified xsi:type="dcterms:W3CDTF">2025-05-13T17:02:00Z</dcterms:modified>
</cp:coreProperties>
</file>